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93F83" w:rsidRDefault="00994F4E">
      <w:pPr>
        <w:pStyle w:val="Heading1"/>
      </w:pPr>
      <w:r>
        <w:t>PUBLIC</w:t>
      </w:r>
      <w:r>
        <w:rPr>
          <w:sz w:val="22"/>
        </w:rPr>
        <w:t xml:space="preserve"> </w:t>
      </w:r>
      <w:r>
        <w:t xml:space="preserve">NOTICE </w:t>
      </w:r>
    </w:p>
    <w:p w14:paraId="00000002" w14:textId="77777777" w:rsidR="00893F83" w:rsidRDefault="00893F83"/>
    <w:p w14:paraId="00000003" w14:textId="77777777" w:rsidR="00893F83" w:rsidRDefault="00994F4E">
      <w:pPr>
        <w:spacing w:after="179"/>
        <w:ind w:left="23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CITY OF TAYLOR COMMUNITY DEVELOPMENT DEPARTMENT</w:t>
      </w:r>
    </w:p>
    <w:p w14:paraId="00000004" w14:textId="74FEEB84" w:rsidR="00893F83" w:rsidRDefault="00994F4E">
      <w:pPr>
        <w:spacing w:after="179"/>
        <w:ind w:left="230"/>
        <w:jc w:val="center"/>
      </w:pPr>
      <w:r>
        <w:rPr>
          <w:rFonts w:ascii="Arial" w:eastAsia="Arial" w:hAnsi="Arial" w:cs="Arial"/>
          <w:b/>
        </w:rPr>
        <w:t>ADOPTION OF CDBG PY 202</w:t>
      </w:r>
      <w:r w:rsidR="002074C1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-2</w:t>
      </w:r>
      <w:r w:rsidR="002074C1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ANNUAL ACTION PLAN </w:t>
      </w:r>
    </w:p>
    <w:p w14:paraId="00000005" w14:textId="77777777" w:rsidR="00893F83" w:rsidRDefault="00994F4E">
      <w:pPr>
        <w:spacing w:after="0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00000006" w14:textId="77777777" w:rsidR="00893F83" w:rsidRDefault="00994F4E">
      <w:pPr>
        <w:spacing w:after="0"/>
      </w:pPr>
      <w:r>
        <w:rPr>
          <w:rFonts w:ascii="Arial" w:eastAsia="Arial" w:hAnsi="Arial" w:cs="Arial"/>
          <w:b/>
          <w:i/>
        </w:rPr>
        <w:t xml:space="preserve">TO ALL INTERESTED AGENCIES, GROUPS, AND PERSONS: </w:t>
      </w:r>
    </w:p>
    <w:p w14:paraId="00000007" w14:textId="77777777" w:rsidR="00893F83" w:rsidRDefault="00994F4E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000000A" w14:textId="49B6C6FA" w:rsidR="00893F83" w:rsidRDefault="00994F4E" w:rsidP="00E0511F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The City of Taylor has adopted the Community Development Block Grant Program (CDBG) Program Year (PY) </w:t>
      </w:r>
      <w:r>
        <w:rPr>
          <w:rFonts w:ascii="Arial" w:eastAsia="Arial" w:hAnsi="Arial" w:cs="Arial"/>
          <w:b/>
        </w:rPr>
        <w:t>202</w:t>
      </w:r>
      <w:r w:rsidR="002074C1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-2</w:t>
      </w:r>
      <w:r w:rsidR="002074C1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CDBG Annual Action Plan, planning documents that direct the City in its use of federal funds from the U.S. Department of Housing and Urban Development (HUD).</w:t>
      </w:r>
      <w:r w:rsidR="00E051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The</w:t>
      </w:r>
      <w:r w:rsidR="00E051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Action Plan </w:t>
      </w:r>
      <w:r w:rsidR="00E0511F">
        <w:rPr>
          <w:rFonts w:ascii="Arial" w:eastAsia="Arial" w:hAnsi="Arial" w:cs="Arial"/>
        </w:rPr>
        <w:t xml:space="preserve">will be </w:t>
      </w:r>
      <w:r>
        <w:rPr>
          <w:rFonts w:ascii="Arial" w:eastAsia="Arial" w:hAnsi="Arial" w:cs="Arial"/>
        </w:rPr>
        <w:t xml:space="preserve">available for review online at </w:t>
      </w:r>
      <w:hyperlink r:id="rId5" w:history="1">
        <w:r w:rsidR="00E0511F" w:rsidRPr="00E755C2">
          <w:rPr>
            <w:rStyle w:val="Hyperlink"/>
            <w:rFonts w:ascii="Arial" w:eastAsia="Arial" w:hAnsi="Arial" w:cs="Arial"/>
          </w:rPr>
          <w:t>https://www.cityoftaylor.com/1114/Public-Reports-and-Notices</w:t>
        </w:r>
      </w:hyperlink>
      <w:r w:rsidR="00E0511F"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</w:rPr>
        <w:t xml:space="preserve">and at the Community Development Department, 23555 Goddard Road, Taylor, MI  48180. </w:t>
      </w:r>
    </w:p>
    <w:p w14:paraId="0000000B" w14:textId="77777777" w:rsidR="00893F83" w:rsidRDefault="00994F4E" w:rsidP="00E0511F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0000000C" w14:textId="77777777" w:rsidR="00893F83" w:rsidRDefault="00994F4E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Individuals with disabilities who require special accommodations, auxiliary aids, or services to respond to this notice should contact (734) 287-6550. Reasonable advance notice is required. </w:t>
      </w:r>
    </w:p>
    <w:p w14:paraId="0000000D" w14:textId="77777777" w:rsidR="00893F83" w:rsidRDefault="00994F4E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000000E" w14:textId="77777777" w:rsidR="00893F83" w:rsidRDefault="00994F4E">
      <w:pPr>
        <w:spacing w:after="0"/>
      </w:pPr>
      <w:r>
        <w:rPr>
          <w:rFonts w:ascii="Arial" w:eastAsia="Arial" w:hAnsi="Arial" w:cs="Arial"/>
        </w:rPr>
        <w:t xml:space="preserve">  </w:t>
      </w:r>
    </w:p>
    <w:p w14:paraId="0000000F" w14:textId="33A35445" w:rsidR="00893F83" w:rsidRDefault="00994F4E">
      <w:pPr>
        <w:spacing w:after="5" w:line="249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Cynthia A. Bower, Clerk</w:t>
      </w:r>
      <w:r w:rsidR="00872EAF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City of Taylor</w:t>
      </w:r>
    </w:p>
    <w:p w14:paraId="00000010" w14:textId="77777777" w:rsidR="00893F83" w:rsidRDefault="00893F83">
      <w:pPr>
        <w:spacing w:after="5" w:line="249" w:lineRule="auto"/>
        <w:ind w:left="-5" w:hanging="10"/>
        <w:rPr>
          <w:rFonts w:ascii="Arial" w:eastAsia="Arial" w:hAnsi="Arial" w:cs="Arial"/>
        </w:rPr>
      </w:pPr>
    </w:p>
    <w:p w14:paraId="00000011" w14:textId="3351896A" w:rsidR="00893F83" w:rsidRDefault="00994F4E">
      <w:pPr>
        <w:spacing w:after="5" w:line="249" w:lineRule="auto"/>
        <w:ind w:left="-5" w:hanging="10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Notice Published: </w:t>
      </w:r>
      <w:r w:rsidR="002074C1">
        <w:rPr>
          <w:rFonts w:ascii="Arial" w:eastAsia="Arial" w:hAnsi="Arial" w:cs="Arial"/>
        </w:rPr>
        <w:t xml:space="preserve">July </w:t>
      </w:r>
      <w:r w:rsidR="00E0511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, 202</w:t>
      </w:r>
      <w:r w:rsidR="002074C1">
        <w:rPr>
          <w:rFonts w:ascii="Arial" w:eastAsia="Arial" w:hAnsi="Arial" w:cs="Arial"/>
        </w:rPr>
        <w:t>5</w:t>
      </w:r>
    </w:p>
    <w:sectPr w:rsidR="00893F83">
      <w:pgSz w:w="12240" w:h="15840"/>
      <w:pgMar w:top="1440" w:right="14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83"/>
    <w:rsid w:val="002074C1"/>
    <w:rsid w:val="00627B29"/>
    <w:rsid w:val="00872EAF"/>
    <w:rsid w:val="00893F83"/>
    <w:rsid w:val="00994F4E"/>
    <w:rsid w:val="009C7CE5"/>
    <w:rsid w:val="00C27C12"/>
    <w:rsid w:val="00E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B082"/>
  <w15:docId w15:val="{5C7C9CB4-D6BB-4832-9EFC-699F52B0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"/>
      <w:ind w:right="4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81421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ityoftaylor.com/1114/Public-Reports-and-Not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lYCGOdK4zXkSS0PDA1udTBUkA==">CgMxLjAyCGguZ2pkZ3hzOAByITEzTjQ5TGFfalMwUHNTMDBKeEZYVG9fM0RpT3JLdEtDSA==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Taylor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Klimchalk</dc:creator>
  <cp:lastModifiedBy>Rachel Cicotte</cp:lastModifiedBy>
  <cp:revision>2</cp:revision>
  <dcterms:created xsi:type="dcterms:W3CDTF">2026-03-09T15:00:00Z</dcterms:created>
  <dcterms:modified xsi:type="dcterms:W3CDTF">2026-03-09T15:00:00Z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2026-03-09T15:00:08Z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98af6756-748f-480e-86af-75582f82ef6b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